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EE" w:rsidRDefault="00DD29AA" w:rsidP="00DD29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9AA">
        <w:rPr>
          <w:rFonts w:ascii="Times New Roman" w:eastAsia="Calibri" w:hAnsi="Times New Roman" w:cs="Times New Roman"/>
          <w:b/>
          <w:sz w:val="28"/>
          <w:szCs w:val="28"/>
        </w:rPr>
        <w:t>§2.</w:t>
      </w:r>
    </w:p>
    <w:p w:rsidR="00FB6CE9" w:rsidRDefault="00FB6CE9" w:rsidP="00FB6C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Кислотная нагрузка напитков на организм человека.</w:t>
      </w:r>
    </w:p>
    <w:p w:rsidR="005919A1" w:rsidRDefault="00FB6CE9" w:rsidP="005919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Водородный показатель играет большую роль в самых разнообразных явлениях и процессах</w:t>
      </w:r>
      <w:r w:rsidR="005919A1">
        <w:rPr>
          <w:rFonts w:ascii="Times New Roman" w:hAnsi="Times New Roman" w:cs="Times New Roman"/>
          <w:sz w:val="24"/>
          <w:szCs w:val="24"/>
        </w:rPr>
        <w:t xml:space="preserve"> в природе</w:t>
      </w:r>
      <w:r>
        <w:rPr>
          <w:rFonts w:ascii="Times New Roman" w:hAnsi="Times New Roman" w:cs="Times New Roman"/>
          <w:sz w:val="24"/>
          <w:szCs w:val="24"/>
        </w:rPr>
        <w:t xml:space="preserve">. Особенно важна роль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B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жизнедеятельности растений и животных. Показатель кислотно-щелочного равновесия биологических жидкостей (слюны, мочи, крови</w:t>
      </w:r>
      <w:r w:rsidR="005919A1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), является одним </w:t>
      </w:r>
      <w:r w:rsidR="005919A1">
        <w:rPr>
          <w:rFonts w:ascii="Times New Roman" w:hAnsi="Times New Roman" w:cs="Times New Roman"/>
          <w:sz w:val="24"/>
          <w:szCs w:val="24"/>
        </w:rPr>
        <w:t xml:space="preserve">из важнейших </w:t>
      </w:r>
      <w:r>
        <w:rPr>
          <w:rFonts w:ascii="Times New Roman" w:hAnsi="Times New Roman" w:cs="Times New Roman"/>
          <w:sz w:val="24"/>
          <w:szCs w:val="24"/>
        </w:rPr>
        <w:t>параметров биохимических процессов, которые постоянно происходят в человеческ</w:t>
      </w:r>
      <w:r w:rsidR="005919A1">
        <w:rPr>
          <w:rFonts w:ascii="Times New Roman" w:hAnsi="Times New Roman" w:cs="Times New Roman"/>
          <w:sz w:val="24"/>
          <w:szCs w:val="24"/>
        </w:rPr>
        <w:t>ом организме. Наш организм нормально функционирует при условии поддерживания определенного соотношения ионов Н</w:t>
      </w:r>
      <w:r w:rsidR="005919A1" w:rsidRPr="005919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919A1">
        <w:rPr>
          <w:rFonts w:ascii="Times New Roman" w:hAnsi="Times New Roman" w:cs="Times New Roman"/>
          <w:sz w:val="24"/>
          <w:szCs w:val="24"/>
        </w:rPr>
        <w:t xml:space="preserve"> и О</w:t>
      </w:r>
      <w:proofErr w:type="gramStart"/>
      <w:r w:rsidR="005919A1">
        <w:rPr>
          <w:rFonts w:ascii="Times New Roman" w:hAnsi="Times New Roman" w:cs="Times New Roman"/>
          <w:sz w:val="24"/>
          <w:szCs w:val="24"/>
        </w:rPr>
        <w:t>Н</w:t>
      </w:r>
      <w:r w:rsidR="005919A1" w:rsidRPr="005919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="005919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919A1">
        <w:rPr>
          <w:rFonts w:ascii="Times New Roman" w:hAnsi="Times New Roman" w:cs="Times New Roman"/>
          <w:sz w:val="24"/>
          <w:szCs w:val="24"/>
        </w:rPr>
        <w:t xml:space="preserve">в жидкостях различных органов. Все жидкости в организме человека имеют свое определенное значение </w:t>
      </w:r>
      <w:proofErr w:type="spellStart"/>
      <w:r w:rsidR="005919A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5919A1">
        <w:rPr>
          <w:rFonts w:ascii="Times New Roman" w:hAnsi="Times New Roman" w:cs="Times New Roman"/>
          <w:sz w:val="24"/>
          <w:szCs w:val="24"/>
        </w:rPr>
        <w:t xml:space="preserve"> для нормального состояния здоровья: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78B9" w:rsidTr="00A878B9">
        <w:trPr>
          <w:trHeight w:val="369"/>
        </w:trPr>
        <w:tc>
          <w:tcPr>
            <w:tcW w:w="4785" w:type="dxa"/>
          </w:tcPr>
          <w:p w:rsidR="00A878B9" w:rsidRPr="00E2671B" w:rsidRDefault="00A878B9" w:rsidP="00A878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Биологические жидкости </w:t>
            </w:r>
          </w:p>
        </w:tc>
        <w:tc>
          <w:tcPr>
            <w:tcW w:w="4786" w:type="dxa"/>
          </w:tcPr>
          <w:p w:rsidR="00A878B9" w:rsidRPr="00E2671B" w:rsidRDefault="00A878B9" w:rsidP="00A878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Значение </w:t>
            </w:r>
            <w:proofErr w:type="spellStart"/>
            <w:r w:rsidRPr="00E267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рН</w:t>
            </w:r>
            <w:proofErr w:type="spellEnd"/>
          </w:p>
        </w:tc>
      </w:tr>
      <w:tr w:rsidR="00A878B9" w:rsidTr="00A878B9"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>артериальная кровь</w:t>
            </w:r>
          </w:p>
        </w:tc>
        <w:tc>
          <w:tcPr>
            <w:tcW w:w="4786" w:type="dxa"/>
          </w:tcPr>
          <w:p w:rsidR="00A878B9" w:rsidRPr="00E2671B" w:rsidRDefault="00A878B9" w:rsidP="00E2671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7,35 ÷ 7,45</w:t>
            </w:r>
          </w:p>
          <w:p w:rsidR="00A878B9" w:rsidRPr="00E2671B" w:rsidRDefault="00A878B9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8B9" w:rsidTr="00A878B9"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>венозная кровь</w:t>
            </w:r>
          </w:p>
        </w:tc>
        <w:tc>
          <w:tcPr>
            <w:tcW w:w="4786" w:type="dxa"/>
          </w:tcPr>
          <w:p w:rsidR="00E2671B" w:rsidRPr="00E2671B" w:rsidRDefault="00E2671B" w:rsidP="00E2671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7,26 ÷ 7,36</w:t>
            </w:r>
          </w:p>
          <w:p w:rsidR="00A878B9" w:rsidRPr="00E2671B" w:rsidRDefault="00A878B9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8B9" w:rsidTr="00A878B9"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>лимфа</w:t>
            </w:r>
          </w:p>
        </w:tc>
        <w:tc>
          <w:tcPr>
            <w:tcW w:w="4786" w:type="dxa"/>
          </w:tcPr>
          <w:p w:rsidR="00E2671B" w:rsidRPr="00E2671B" w:rsidRDefault="00E2671B" w:rsidP="00E2671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7,35 ÷ 7,40</w:t>
            </w:r>
          </w:p>
          <w:p w:rsidR="00A878B9" w:rsidRPr="00E2671B" w:rsidRDefault="00A878B9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8B9" w:rsidTr="00A878B9"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межклеточная жидкость  </w:t>
            </w:r>
          </w:p>
        </w:tc>
        <w:tc>
          <w:tcPr>
            <w:tcW w:w="4786" w:type="dxa"/>
          </w:tcPr>
          <w:p w:rsidR="00E2671B" w:rsidRPr="00E2671B" w:rsidRDefault="00E2671B" w:rsidP="00E2671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7,26 ÷ 7,38</w:t>
            </w:r>
          </w:p>
          <w:p w:rsidR="00A878B9" w:rsidRPr="00E2671B" w:rsidRDefault="00A878B9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8B9" w:rsidTr="00A878B9"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внутрисуставная жидкость  </w:t>
            </w:r>
          </w:p>
        </w:tc>
        <w:tc>
          <w:tcPr>
            <w:tcW w:w="4786" w:type="dxa"/>
          </w:tcPr>
          <w:p w:rsidR="00E2671B" w:rsidRPr="00E2671B" w:rsidRDefault="00E2671B" w:rsidP="00E2671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7,3</w:t>
            </w:r>
          </w:p>
          <w:p w:rsidR="00A878B9" w:rsidRPr="00E2671B" w:rsidRDefault="00A878B9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8B9" w:rsidTr="00A878B9"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>желудочный сок</w:t>
            </w:r>
          </w:p>
        </w:tc>
        <w:tc>
          <w:tcPr>
            <w:tcW w:w="4786" w:type="dxa"/>
          </w:tcPr>
          <w:p w:rsidR="00E2671B" w:rsidRPr="00E2671B" w:rsidRDefault="00E2671B" w:rsidP="00E2671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  <w:p w:rsidR="00A878B9" w:rsidRPr="00E2671B" w:rsidRDefault="00A878B9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8B9" w:rsidTr="00A878B9"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>роговой слой кожи</w:t>
            </w:r>
          </w:p>
        </w:tc>
        <w:tc>
          <w:tcPr>
            <w:tcW w:w="4786" w:type="dxa"/>
          </w:tcPr>
          <w:p w:rsidR="00E2671B" w:rsidRPr="00E2671B" w:rsidRDefault="00E2671B" w:rsidP="00E2671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  <w:p w:rsidR="00A878B9" w:rsidRPr="00E2671B" w:rsidRDefault="00A878B9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8B9" w:rsidTr="00E2671B">
        <w:trPr>
          <w:trHeight w:val="587"/>
        </w:trPr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>моча</w:t>
            </w:r>
          </w:p>
        </w:tc>
        <w:tc>
          <w:tcPr>
            <w:tcW w:w="4786" w:type="dxa"/>
          </w:tcPr>
          <w:p w:rsidR="00A878B9" w:rsidRPr="00E2671B" w:rsidRDefault="00E2671B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4,8 – 7,5</w:t>
            </w:r>
          </w:p>
        </w:tc>
      </w:tr>
      <w:tr w:rsidR="00A878B9" w:rsidTr="00A878B9"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>слюна</w:t>
            </w:r>
          </w:p>
        </w:tc>
        <w:tc>
          <w:tcPr>
            <w:tcW w:w="4786" w:type="dxa"/>
          </w:tcPr>
          <w:p w:rsidR="00E2671B" w:rsidRPr="00E2671B" w:rsidRDefault="00E2671B" w:rsidP="00E2671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7,4 – 8</w:t>
            </w:r>
          </w:p>
          <w:p w:rsidR="00A878B9" w:rsidRPr="00E2671B" w:rsidRDefault="00A878B9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8B9" w:rsidTr="00A878B9">
        <w:tc>
          <w:tcPr>
            <w:tcW w:w="4785" w:type="dxa"/>
          </w:tcPr>
          <w:p w:rsidR="00A878B9" w:rsidRPr="00A878B9" w:rsidRDefault="00A878B9" w:rsidP="00591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8B9">
              <w:rPr>
                <w:rFonts w:ascii="Times New Roman" w:hAnsi="Times New Roman" w:cs="Times New Roman"/>
                <w:i/>
                <w:sz w:val="24"/>
                <w:szCs w:val="24"/>
              </w:rPr>
              <w:t>желчь</w:t>
            </w:r>
          </w:p>
        </w:tc>
        <w:tc>
          <w:tcPr>
            <w:tcW w:w="4786" w:type="dxa"/>
          </w:tcPr>
          <w:p w:rsidR="00E2671B" w:rsidRPr="00E2671B" w:rsidRDefault="00E2671B" w:rsidP="00E2671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1B">
              <w:rPr>
                <w:rFonts w:ascii="Times New Roman" w:hAnsi="Times New Roman" w:cs="Times New Roman"/>
                <w:i/>
                <w:sz w:val="24"/>
                <w:szCs w:val="24"/>
              </w:rPr>
              <w:t>7,8 – 8,6</w:t>
            </w:r>
          </w:p>
          <w:p w:rsidR="00A878B9" w:rsidRPr="00E2671B" w:rsidRDefault="00A878B9" w:rsidP="00E26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2671B" w:rsidRDefault="00E2671B" w:rsidP="00E2671B">
      <w:pPr>
        <w:rPr>
          <w:rFonts w:ascii="Times New Roman" w:hAnsi="Times New Roman" w:cs="Times New Roman"/>
          <w:sz w:val="24"/>
          <w:szCs w:val="24"/>
        </w:rPr>
      </w:pPr>
    </w:p>
    <w:p w:rsidR="00FB6CE9" w:rsidRDefault="00E2671B" w:rsidP="00E26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при нормальных значениях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9A1">
        <w:rPr>
          <w:rFonts w:ascii="Times New Roman" w:hAnsi="Times New Roman" w:cs="Times New Roman"/>
          <w:sz w:val="24"/>
          <w:szCs w:val="24"/>
        </w:rPr>
        <w:t xml:space="preserve">в организме протекают сложнейшие процессы белкового, углеводного,  жирового обмена. </w:t>
      </w:r>
      <w:r>
        <w:rPr>
          <w:rFonts w:ascii="Times New Roman" w:hAnsi="Times New Roman" w:cs="Times New Roman"/>
          <w:sz w:val="24"/>
          <w:szCs w:val="24"/>
        </w:rPr>
        <w:t xml:space="preserve">Когда условие кислотности среды не соблюдается, течение этих процессов нарушается и человек заболевает. Отклонение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нормального значения даже на 0,01 единицы свидетельствует о патологических процессах в организме.  </w:t>
      </w:r>
    </w:p>
    <w:p w:rsidR="00631F67" w:rsidRPr="00631F67" w:rsidRDefault="00E2671B" w:rsidP="00631F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поддержания кислотно-щелочного равновесия в организме существует эффективные системы способные обеспечить выведение или нейтрализацию водородных ионов при избытке или задержку ионов водорода в организме при их дефиците.  К таким системам относится буферная система крови, дыхательная система и выделительная система. </w:t>
      </w:r>
      <w:r w:rsidR="00631F67">
        <w:rPr>
          <w:rFonts w:ascii="Times New Roman" w:hAnsi="Times New Roman" w:cs="Times New Roman"/>
          <w:sz w:val="24"/>
          <w:szCs w:val="24"/>
        </w:rPr>
        <w:t xml:space="preserve"> В тех случаях, когда кислотно-щелочное равновесие организма </w:t>
      </w:r>
      <w:proofErr w:type="gramStart"/>
      <w:r w:rsidR="00631F67">
        <w:rPr>
          <w:rFonts w:ascii="Times New Roman" w:hAnsi="Times New Roman" w:cs="Times New Roman"/>
          <w:sz w:val="24"/>
          <w:szCs w:val="24"/>
        </w:rPr>
        <w:t>нарушается</w:t>
      </w:r>
      <w:proofErr w:type="gramEnd"/>
      <w:r w:rsidR="00631F67">
        <w:rPr>
          <w:rFonts w:ascii="Times New Roman" w:hAnsi="Times New Roman" w:cs="Times New Roman"/>
          <w:sz w:val="24"/>
          <w:szCs w:val="24"/>
        </w:rPr>
        <w:t xml:space="preserve"> развиваются два патологических состояния, противоположных по своей направленности: ацидоз (повышение кислотности), алкалоз (понижение кислотности). Постоянство </w:t>
      </w:r>
      <w:r w:rsidR="00631F67">
        <w:rPr>
          <w:rFonts w:ascii="Times New Roman" w:hAnsi="Times New Roman" w:cs="Times New Roman"/>
          <w:sz w:val="24"/>
          <w:szCs w:val="24"/>
        </w:rPr>
        <w:lastRenderedPageBreak/>
        <w:t xml:space="preserve">концентраций ионов водорода является одной из важнейших констант внутренней среды живых организмов. Состояния, при которых </w:t>
      </w:r>
      <w:proofErr w:type="spellStart"/>
      <w:r w:rsidR="00631F6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631F67">
        <w:rPr>
          <w:rFonts w:ascii="Times New Roman" w:hAnsi="Times New Roman" w:cs="Times New Roman"/>
          <w:sz w:val="24"/>
          <w:szCs w:val="24"/>
        </w:rPr>
        <w:t xml:space="preserve"> крови меньше 6,8 или больше 8,0, несовместимы с жизнью.</w:t>
      </w:r>
    </w:p>
    <w:p w:rsidR="00E2671B" w:rsidRPr="00FB6CE9" w:rsidRDefault="00E2671B" w:rsidP="00E267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E2671B" w:rsidRPr="00FB6CE9" w:rsidSect="00AB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29AA"/>
    <w:rsid w:val="0029640A"/>
    <w:rsid w:val="005919A1"/>
    <w:rsid w:val="00631F67"/>
    <w:rsid w:val="00A878B9"/>
    <w:rsid w:val="00AB79EE"/>
    <w:rsid w:val="00DD29AA"/>
    <w:rsid w:val="00E2671B"/>
    <w:rsid w:val="00FB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2013-04-24T21:29:00Z</dcterms:created>
  <dcterms:modified xsi:type="dcterms:W3CDTF">2013-04-24T22:30:00Z</dcterms:modified>
</cp:coreProperties>
</file>