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D0" w:rsidRPr="00AA7DD0" w:rsidRDefault="00AA7DD0" w:rsidP="00AA7DD0">
      <w:pPr>
        <w:pStyle w:val="a3"/>
        <w:spacing w:line="36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1.Антониони</w:t>
      </w:r>
      <w:proofErr w:type="gramStart"/>
      <w:r>
        <w:rPr>
          <w:b/>
          <w:i/>
          <w:sz w:val="28"/>
          <w:szCs w:val="28"/>
        </w:rPr>
        <w:t>:т</w:t>
      </w:r>
      <w:proofErr w:type="gramEnd"/>
      <w:r>
        <w:rPr>
          <w:b/>
          <w:i/>
          <w:sz w:val="28"/>
          <w:szCs w:val="28"/>
        </w:rPr>
        <w:t>ворчество, история</w:t>
      </w:r>
    </w:p>
    <w:p w:rsidR="00681F0F" w:rsidRDefault="00AA7DD0" w:rsidP="00AA7DD0">
      <w:pPr>
        <w:pStyle w:val="a3"/>
        <w:spacing w:line="360" w:lineRule="atLeast"/>
      </w:pPr>
      <w:r>
        <w:t>1.1</w:t>
      </w:r>
      <w:r w:rsidR="00681F0F">
        <w:t>К</w:t>
      </w:r>
      <w:r w:rsidR="002551EE">
        <w:t>ороткометражные фильмы</w:t>
      </w:r>
      <w:r w:rsidR="00681F0F">
        <w:t>. Неореализм.</w:t>
      </w:r>
    </w:p>
    <w:p w:rsidR="009B5D4C" w:rsidRDefault="009D2D55" w:rsidP="009B5D4C">
      <w:pPr>
        <w:pStyle w:val="a3"/>
        <w:spacing w:line="360" w:lineRule="atLeast"/>
        <w:rPr>
          <w:color w:val="000000" w:themeColor="text1"/>
        </w:rPr>
      </w:pPr>
      <w:r>
        <w:t>Творчество Микеланджело Антониони начинается с короткометражных документальных фильмов, а именно с десяти мину</w:t>
      </w:r>
      <w:r w:rsidR="009B5D4C">
        <w:t>тной картины, снятой</w:t>
      </w:r>
      <w:r w:rsidR="00D6454F" w:rsidRPr="00D6454F">
        <w:rPr>
          <w:rFonts w:ascii="Tahoma" w:hAnsi="Tahoma" w:cs="Tahoma"/>
          <w:color w:val="000000"/>
          <w:sz w:val="13"/>
          <w:szCs w:val="13"/>
        </w:rPr>
        <w:t xml:space="preserve"> </w:t>
      </w:r>
      <w:r w:rsidR="00D6454F" w:rsidRPr="00D6454F">
        <w:rPr>
          <w:color w:val="000000" w:themeColor="text1"/>
        </w:rPr>
        <w:t xml:space="preserve">на средства </w:t>
      </w:r>
      <w:proofErr w:type="spellStart"/>
      <w:r w:rsidR="00D6454F" w:rsidRPr="00D6454F">
        <w:rPr>
          <w:color w:val="000000" w:themeColor="text1"/>
        </w:rPr>
        <w:t>Istituto</w:t>
      </w:r>
      <w:proofErr w:type="spellEnd"/>
      <w:r w:rsidR="00D6454F" w:rsidRPr="00D6454F">
        <w:rPr>
          <w:color w:val="000000" w:themeColor="text1"/>
        </w:rPr>
        <w:t xml:space="preserve"> </w:t>
      </w:r>
      <w:proofErr w:type="spellStart"/>
      <w:r w:rsidR="00D6454F" w:rsidRPr="00D6454F">
        <w:rPr>
          <w:color w:val="000000" w:themeColor="text1"/>
        </w:rPr>
        <w:t>Luce</w:t>
      </w:r>
      <w:proofErr w:type="spellEnd"/>
      <w:r w:rsidR="009B5D4C">
        <w:t xml:space="preserve"> в 1943</w:t>
      </w:r>
      <w:r>
        <w:t xml:space="preserve"> году, «Люди с реки</w:t>
      </w:r>
      <w:proofErr w:type="gramStart"/>
      <w:r>
        <w:t xml:space="preserve"> П</w:t>
      </w:r>
      <w:proofErr w:type="gramEnd"/>
      <w:r>
        <w:t>о»</w:t>
      </w:r>
      <w:r w:rsidR="00DA2153" w:rsidRPr="00DA2153">
        <w:rPr>
          <w:rFonts w:ascii="Verdana" w:hAnsi="Verdana" w:cs="Arial"/>
          <w:sz w:val="20"/>
          <w:szCs w:val="20"/>
        </w:rPr>
        <w:t xml:space="preserve"> </w:t>
      </w:r>
      <w:r w:rsidR="00DA2153">
        <w:rPr>
          <w:color w:val="000000" w:themeColor="text1"/>
        </w:rPr>
        <w:t xml:space="preserve">которая произвела </w:t>
      </w:r>
      <w:r w:rsidR="00DA2153" w:rsidRPr="00DA2153">
        <w:rPr>
          <w:color w:val="000000" w:themeColor="text1"/>
        </w:rPr>
        <w:t xml:space="preserve">странное впечатление на немногочисленных зрителей: речь в ней шла о жизни </w:t>
      </w:r>
      <w:proofErr w:type="spellStart"/>
      <w:r w:rsidR="00DA2153" w:rsidRPr="00DA2153">
        <w:rPr>
          <w:color w:val="000000" w:themeColor="text1"/>
        </w:rPr>
        <w:t>североитальянских</w:t>
      </w:r>
      <w:proofErr w:type="spellEnd"/>
      <w:r w:rsidR="00DA2153" w:rsidRPr="00DA2153">
        <w:rPr>
          <w:color w:val="000000" w:themeColor="text1"/>
        </w:rPr>
        <w:t xml:space="preserve"> рыбаков, на экране почти ничего не происходило, не было ни напряженного сюжета, ни прямолинейной авторской идеи. Жизнь – блеклая и рутинная - текла тихо и незаметно, но по другую сторону камеры как-то неожиданно возникало ощущение подлинной глубины картины.</w:t>
      </w:r>
      <w:r w:rsidRPr="00DA2153">
        <w:rPr>
          <w:color w:val="000000" w:themeColor="text1"/>
        </w:rPr>
        <w:t xml:space="preserve"> </w:t>
      </w:r>
      <w:r w:rsidRPr="009D2D55">
        <w:rPr>
          <w:color w:val="000000" w:themeColor="text1"/>
        </w:rPr>
        <w:t xml:space="preserve">Это фильм о бедняках, живущих в долине этой реки, что было новой для итальянского кино темой и предвосхищало круг интересов возникшего двумя годами позже неореализма. Однако большая часть материала картины была утрачена в годы войны, и смонтированный из оставшихся фрагментов в 1947 году фильм уже не произвел сильного впечатления на зрителей и профессионалов; тем не менее, Антониони впоследствии говорил: </w:t>
      </w:r>
      <w:r w:rsidRPr="00EF4837">
        <w:rPr>
          <w:i/>
          <w:color w:val="000000" w:themeColor="text1"/>
        </w:rPr>
        <w:t>«мысль, что я, так сказать, в одиночку «изобрел» неореа</w:t>
      </w:r>
      <w:r w:rsidR="009B5D4C" w:rsidRPr="00EF4837">
        <w:rPr>
          <w:i/>
          <w:color w:val="000000" w:themeColor="text1"/>
        </w:rPr>
        <w:t xml:space="preserve">лизм, доставляет мне внутреннее </w:t>
      </w:r>
      <w:r w:rsidRPr="00EF4837">
        <w:rPr>
          <w:i/>
          <w:color w:val="000000" w:themeColor="text1"/>
        </w:rPr>
        <w:t xml:space="preserve">удовлетворение». </w:t>
      </w:r>
      <w:r w:rsidR="009B5D4C">
        <w:rPr>
          <w:color w:val="000000" w:themeColor="text1"/>
        </w:rPr>
        <w:t xml:space="preserve">И действительно, </w:t>
      </w:r>
      <w:r w:rsidR="009B5D4C">
        <w:t xml:space="preserve">если взглянуть на судьбу неореализма беспристрастно, то следует признать, что его изобретателем был Антониони. </w:t>
      </w:r>
      <w:r w:rsidR="00332A01">
        <w:rPr>
          <w:color w:val="000000" w:themeColor="text1"/>
        </w:rPr>
        <w:t>В</w:t>
      </w:r>
      <w:r w:rsidR="00CA7034">
        <w:rPr>
          <w:color w:val="000000" w:themeColor="text1"/>
        </w:rPr>
        <w:t xml:space="preserve">о времена войны </w:t>
      </w:r>
      <w:r w:rsidR="00CA7034" w:rsidRPr="00CA7034">
        <w:rPr>
          <w:color w:val="000000" w:themeColor="text1"/>
        </w:rPr>
        <w:t>Фашисты довели страну до критического состояния. Но как это часто бывает, именно в самых тяжелых условиях человеческая мысль достигает своего расцвета.</w:t>
      </w:r>
      <w:r w:rsidR="00CA7034">
        <w:rPr>
          <w:color w:val="000000" w:themeColor="text1"/>
        </w:rPr>
        <w:t xml:space="preserve"> </w:t>
      </w:r>
      <w:r w:rsidR="00CA7034" w:rsidRPr="00CA7034">
        <w:rPr>
          <w:color w:val="000000" w:themeColor="text1"/>
        </w:rPr>
        <w:t xml:space="preserve">«Итальянский неореализм спас европейское кино!» — позже воскликнет легендарный Жан-Люк </w:t>
      </w:r>
      <w:proofErr w:type="spellStart"/>
      <w:r w:rsidR="00CA7034" w:rsidRPr="00CA7034">
        <w:rPr>
          <w:color w:val="000000" w:themeColor="text1"/>
        </w:rPr>
        <w:t>Годар</w:t>
      </w:r>
      <w:proofErr w:type="spellEnd"/>
      <w:r w:rsidR="00CA7034" w:rsidRPr="00CA7034">
        <w:rPr>
          <w:color w:val="000000" w:themeColor="text1"/>
        </w:rPr>
        <w:t xml:space="preserve">. И вправду, пока на всей территории оккупированной Европы снимались дешевые мелодрамы и комедии, явно ориентированные на обслуживание оккупантов, итальянский неореализм появился </w:t>
      </w:r>
      <w:proofErr w:type="spellStart"/>
      <w:r w:rsidR="00CA7034" w:rsidRPr="00CA7034">
        <w:rPr>
          <w:color w:val="000000" w:themeColor="text1"/>
        </w:rPr>
        <w:t>из</w:t>
      </w:r>
      <w:r w:rsidR="00CA7034" w:rsidRPr="00CA7034">
        <w:rPr>
          <w:color w:val="000000" w:themeColor="text1"/>
        </w:rPr>
        <w:noBreakHyphen/>
        <w:t>под</w:t>
      </w:r>
      <w:proofErr w:type="spellEnd"/>
      <w:r w:rsidR="00CA7034" w:rsidRPr="00CA7034">
        <w:rPr>
          <w:color w:val="000000" w:themeColor="text1"/>
        </w:rPr>
        <w:t xml:space="preserve"> обломков разрушенной Италии. Полный отказ от павильонов, съемки только на реальных улицах реальных городов, часто непрофессиональные актеры, жесткая антивоенная направленность, использование живых, взятых из повседневной жизни, историй — все это мгновенно сделало итальянский неореализм мощнейшим оружием в борьбе с врагом.</w:t>
      </w:r>
      <w:r w:rsidR="00CA7034">
        <w:rPr>
          <w:color w:val="000000" w:themeColor="text1"/>
        </w:rPr>
        <w:t xml:space="preserve"> В фильме «Люди с реки</w:t>
      </w:r>
      <w:proofErr w:type="gramStart"/>
      <w:r w:rsidR="00CA7034">
        <w:rPr>
          <w:color w:val="000000" w:themeColor="text1"/>
        </w:rPr>
        <w:t xml:space="preserve"> П</w:t>
      </w:r>
      <w:proofErr w:type="gramEnd"/>
      <w:r w:rsidR="00CA7034">
        <w:rPr>
          <w:color w:val="000000" w:themeColor="text1"/>
        </w:rPr>
        <w:t>о» л</w:t>
      </w:r>
      <w:r w:rsidR="00CA7034" w:rsidRPr="00CA7034">
        <w:rPr>
          <w:color w:val="000000" w:themeColor="text1"/>
        </w:rPr>
        <w:t xml:space="preserve">юди эти интересны не потому, что с ними происходят </w:t>
      </w:r>
      <w:proofErr w:type="spellStart"/>
      <w:r w:rsidR="00CA7034" w:rsidRPr="00CA7034">
        <w:rPr>
          <w:color w:val="000000" w:themeColor="text1"/>
        </w:rPr>
        <w:t>какие</w:t>
      </w:r>
      <w:r w:rsidR="00CA7034" w:rsidRPr="00CA7034">
        <w:rPr>
          <w:color w:val="000000" w:themeColor="text1"/>
        </w:rPr>
        <w:noBreakHyphen/>
        <w:t>то</w:t>
      </w:r>
      <w:proofErr w:type="spellEnd"/>
      <w:r w:rsidR="00CA7034" w:rsidRPr="00CA7034">
        <w:rPr>
          <w:color w:val="000000" w:themeColor="text1"/>
        </w:rPr>
        <w:t xml:space="preserve"> невероятные события (как это принято в обычном светском кино), а интересны сами по себе. В этом, собственно, и состоит главный эстетический пафос неореализма — не придумывать интригующие истории, а искать глубину в обыденной реальности.</w:t>
      </w:r>
      <w:r w:rsidR="00CA7034">
        <w:rPr>
          <w:color w:val="000000" w:themeColor="text1"/>
        </w:rPr>
        <w:t xml:space="preserve"> </w:t>
      </w:r>
      <w:r w:rsidR="00332A01">
        <w:rPr>
          <w:color w:val="000000" w:themeColor="text1"/>
        </w:rPr>
        <w:t xml:space="preserve">Антониони мог по праву тридцать лет спустя после падения фашизма сказать: </w:t>
      </w:r>
      <w:r w:rsidR="00332A01" w:rsidRPr="00EF4837">
        <w:rPr>
          <w:i/>
          <w:color w:val="000000" w:themeColor="text1"/>
        </w:rPr>
        <w:t>«Я, может быть, покажусь хвастуном, если заявлю, что в 1943 году, в разгар фашизма, никто из режиссеров-документалистов, кроме меня, не интересовался жизнью бедняков</w:t>
      </w:r>
      <w:proofErr w:type="gramStart"/>
      <w:r w:rsidR="00332A01" w:rsidRPr="00EF4837">
        <w:rPr>
          <w:i/>
          <w:color w:val="000000" w:themeColor="text1"/>
        </w:rPr>
        <w:t>… П</w:t>
      </w:r>
      <w:proofErr w:type="gramEnd"/>
      <w:r w:rsidR="00332A01" w:rsidRPr="00EF4837">
        <w:rPr>
          <w:i/>
          <w:color w:val="000000" w:themeColor="text1"/>
        </w:rPr>
        <w:t>оказывать в кино такие вещи фашисты запрещали. И я был первым, кто в своем документальном фильме заговорил о жизни этих людей»</w:t>
      </w:r>
      <w:r w:rsidR="00332A01">
        <w:rPr>
          <w:color w:val="000000" w:themeColor="text1"/>
        </w:rPr>
        <w:t xml:space="preserve"> </w:t>
      </w:r>
      <w:proofErr w:type="gramStart"/>
      <w:r w:rsidR="00332A01">
        <w:rPr>
          <w:color w:val="000000" w:themeColor="text1"/>
        </w:rPr>
        <w:t xml:space="preserve">( </w:t>
      </w:r>
      <w:proofErr w:type="gramEnd"/>
      <w:r w:rsidR="00332A01">
        <w:rPr>
          <w:color w:val="000000" w:themeColor="text1"/>
        </w:rPr>
        <w:t>«</w:t>
      </w:r>
      <w:proofErr w:type="spellStart"/>
      <w:r w:rsidR="00332A01">
        <w:rPr>
          <w:color w:val="000000" w:themeColor="text1"/>
        </w:rPr>
        <w:t>Ла</w:t>
      </w:r>
      <w:proofErr w:type="spellEnd"/>
      <w:r w:rsidR="00332A01">
        <w:rPr>
          <w:color w:val="000000" w:themeColor="text1"/>
        </w:rPr>
        <w:t xml:space="preserve"> ревю де </w:t>
      </w:r>
      <w:proofErr w:type="spellStart"/>
      <w:r w:rsidR="00332A01">
        <w:rPr>
          <w:color w:val="000000" w:themeColor="text1"/>
        </w:rPr>
        <w:t>синема</w:t>
      </w:r>
      <w:proofErr w:type="spellEnd"/>
      <w:r w:rsidR="00332A01">
        <w:rPr>
          <w:color w:val="000000" w:themeColor="text1"/>
        </w:rPr>
        <w:t>», 1975, сентябрь, №298).</w:t>
      </w:r>
    </w:p>
    <w:p w:rsidR="00681F0F" w:rsidRDefault="00CA7034" w:rsidP="00CA7034">
      <w:pPr>
        <w:pStyle w:val="a3"/>
        <w:spacing w:line="360" w:lineRule="atLeast"/>
        <w:rPr>
          <w:color w:val="000000" w:themeColor="text1"/>
        </w:rPr>
      </w:pPr>
      <w:r w:rsidRPr="00CA7034">
        <w:rPr>
          <w:color w:val="000000" w:themeColor="text1"/>
        </w:rPr>
        <w:lastRenderedPageBreak/>
        <w:t>После войны он снял еще несколько документальных фильмов, также следовавших в русле неореализма.</w:t>
      </w:r>
      <w:r>
        <w:rPr>
          <w:color w:val="000000" w:themeColor="text1"/>
        </w:rPr>
        <w:t xml:space="preserve"> Например, лента «Метельщики улиц», снятая в 1948 году, о</w:t>
      </w:r>
      <w:r w:rsidR="00934650">
        <w:rPr>
          <w:color w:val="000000" w:themeColor="text1"/>
        </w:rPr>
        <w:t xml:space="preserve"> людях, убирающих улицы города, за которую позже он </w:t>
      </w:r>
      <w:r w:rsidR="00934650" w:rsidRPr="00934650">
        <w:rPr>
          <w:color w:val="000000" w:themeColor="text1"/>
        </w:rPr>
        <w:t>получил «Серебряную ленту» за лучший документальный фильм» от Итальянского национального профсоюза киножурналисто</w:t>
      </w:r>
      <w:r w:rsidR="00934650">
        <w:rPr>
          <w:color w:val="000000" w:themeColor="text1"/>
        </w:rPr>
        <w:t>в.</w:t>
      </w:r>
      <w:r w:rsidR="0094598B" w:rsidRPr="0094598B">
        <w:rPr>
          <w:color w:val="000000" w:themeColor="text1"/>
        </w:rPr>
        <w:t xml:space="preserve"> </w:t>
      </w:r>
      <w:r w:rsidR="0094598B">
        <w:rPr>
          <w:color w:val="000000" w:themeColor="text1"/>
        </w:rPr>
        <w:t>Он также снимает «Суеверие»(1949)-фильм о мракобесии, царящем в деревне, «Семь канн, один костюм»- о тяжелом труде в мануфактурном производстве,- но и активно участвовал в работе над главными, программными фильмами неореализма.</w:t>
      </w:r>
    </w:p>
    <w:p w:rsidR="00554A8E" w:rsidRDefault="00554A8E" w:rsidP="00CA7034">
      <w:pPr>
        <w:pStyle w:val="a3"/>
        <w:spacing w:line="360" w:lineRule="atLeast"/>
        <w:rPr>
          <w:color w:val="000000" w:themeColor="text1"/>
        </w:rPr>
      </w:pPr>
      <w:r>
        <w:rPr>
          <w:color w:val="000000" w:themeColor="text1"/>
        </w:rPr>
        <w:t>На протяжении всей своей жизни режиссер продолжает снимать короткометражные фильмы. Его творчество начинается короткометражной ленты и заканчивается ей.</w:t>
      </w:r>
      <w:r w:rsidR="001F209C">
        <w:rPr>
          <w:color w:val="000000" w:themeColor="text1"/>
        </w:rPr>
        <w:t xml:space="preserve"> </w:t>
      </w:r>
      <w:r>
        <w:rPr>
          <w:color w:val="000000" w:themeColor="text1"/>
        </w:rPr>
        <w:t>Последняя работа Антонион</w:t>
      </w:r>
      <w:proofErr w:type="gramStart"/>
      <w:r>
        <w:rPr>
          <w:color w:val="000000" w:themeColor="text1"/>
        </w:rPr>
        <w:t>и-</w:t>
      </w:r>
      <w:proofErr w:type="gramEnd"/>
      <w:r>
        <w:rPr>
          <w:color w:val="000000" w:themeColor="text1"/>
        </w:rPr>
        <w:t xml:space="preserve"> новелла «Опасная связь вещей», снятая в 2004 году</w:t>
      </w:r>
      <w:r w:rsidR="00FA50CC">
        <w:rPr>
          <w:color w:val="000000" w:themeColor="text1"/>
        </w:rPr>
        <w:t xml:space="preserve"> по сценарию Тонино </w:t>
      </w:r>
      <w:proofErr w:type="spellStart"/>
      <w:r w:rsidR="00FA50CC">
        <w:rPr>
          <w:color w:val="000000" w:themeColor="text1"/>
        </w:rPr>
        <w:t>Гуэрра</w:t>
      </w:r>
      <w:proofErr w:type="spellEnd"/>
      <w:r w:rsidR="00FA50CC">
        <w:rPr>
          <w:color w:val="000000" w:themeColor="text1"/>
        </w:rPr>
        <w:t xml:space="preserve"> при помощи Стивена </w:t>
      </w:r>
      <w:proofErr w:type="spellStart"/>
      <w:r w:rsidR="00FA50CC" w:rsidRPr="00FA50CC">
        <w:rPr>
          <w:color w:val="000000" w:themeColor="text1"/>
        </w:rPr>
        <w:t>Содерберга</w:t>
      </w:r>
      <w:proofErr w:type="spellEnd"/>
      <w:r w:rsidR="00FA50CC" w:rsidRPr="00FA50CC">
        <w:rPr>
          <w:color w:val="000000" w:themeColor="text1"/>
        </w:rPr>
        <w:t xml:space="preserve"> и Вонга </w:t>
      </w:r>
      <w:proofErr w:type="spellStart"/>
      <w:r w:rsidR="00FA50CC" w:rsidRPr="00FA50CC">
        <w:rPr>
          <w:color w:val="000000" w:themeColor="text1"/>
        </w:rPr>
        <w:t>Кар-Вая</w:t>
      </w:r>
      <w:proofErr w:type="spellEnd"/>
      <w:r w:rsidR="00FA50CC">
        <w:rPr>
          <w:color w:val="000000" w:themeColor="text1"/>
        </w:rPr>
        <w:t xml:space="preserve"> для трилогии фильмов </w:t>
      </w:r>
      <w:r>
        <w:rPr>
          <w:color w:val="000000" w:themeColor="text1"/>
        </w:rPr>
        <w:t>«Эрос»</w:t>
      </w:r>
      <w:r w:rsidR="00FA50CC">
        <w:rPr>
          <w:color w:val="000000" w:themeColor="text1"/>
        </w:rPr>
        <w:t xml:space="preserve">. </w:t>
      </w:r>
    </w:p>
    <w:p w:rsidR="00681F0F" w:rsidRDefault="00A4124E" w:rsidP="00AA7DD0">
      <w:pPr>
        <w:pStyle w:val="a3"/>
        <w:numPr>
          <w:ilvl w:val="1"/>
          <w:numId w:val="3"/>
        </w:numPr>
        <w:spacing w:line="360" w:lineRule="atLeast"/>
        <w:rPr>
          <w:color w:val="000000" w:themeColor="text1"/>
        </w:rPr>
      </w:pPr>
      <w:r>
        <w:rPr>
          <w:color w:val="000000" w:themeColor="text1"/>
        </w:rPr>
        <w:t>Полнометражные фильмы.</w:t>
      </w:r>
      <w:r w:rsidR="002551EE">
        <w:rPr>
          <w:color w:val="000000" w:themeColor="text1"/>
        </w:rPr>
        <w:t xml:space="preserve"> Конец неореализма.</w:t>
      </w:r>
    </w:p>
    <w:p w:rsidR="00304ECB" w:rsidRDefault="00681F0F" w:rsidP="00304ECB">
      <w:pPr>
        <w:pStyle w:val="a3"/>
        <w:spacing w:line="360" w:lineRule="atLeast"/>
        <w:rPr>
          <w:color w:val="000000" w:themeColor="text1"/>
        </w:rPr>
      </w:pPr>
      <w:r>
        <w:rPr>
          <w:color w:val="000000" w:themeColor="text1"/>
        </w:rPr>
        <w:t xml:space="preserve">В середине 50-х годов неореализм потерял свое место в кинопроизводстве Италии. На счет причин этого появились разные точки </w:t>
      </w:r>
      <w:proofErr w:type="gramStart"/>
      <w:r>
        <w:rPr>
          <w:color w:val="000000" w:themeColor="text1"/>
        </w:rPr>
        <w:t>зрения</w:t>
      </w:r>
      <w:proofErr w:type="gramEnd"/>
      <w:r>
        <w:rPr>
          <w:color w:val="000000" w:themeColor="text1"/>
        </w:rPr>
        <w:t xml:space="preserve"> как в итальянском, так и в советском киноведении. Одни полагают, что неореалистические фильмы перестали выпускаться из-за давления голливудских кинокомпаний, произвола клерикальной и государственной цензуры, отсутствия средств у национальных промышленников. Другие считали, что изменилась </w:t>
      </w:r>
      <w:r w:rsidR="00A4124E">
        <w:rPr>
          <w:color w:val="000000" w:themeColor="text1"/>
        </w:rPr>
        <w:t>сама действительность: социальная революция, которой жаждали неореалисты, не произошла, общество в определенной степени стабилизировалось, возникла «нормальная» буржуазная жизнь, в условиях которой неореализм не мог существовать в прежних формах. И верно, основными мотивами итальянских фильмов 60-</w:t>
      </w:r>
      <w:proofErr w:type="gramStart"/>
      <w:r w:rsidR="00A4124E">
        <w:rPr>
          <w:color w:val="000000" w:themeColor="text1"/>
        </w:rPr>
        <w:t>х-</w:t>
      </w:r>
      <w:proofErr w:type="gramEnd"/>
      <w:r w:rsidR="00A4124E">
        <w:rPr>
          <w:color w:val="000000" w:themeColor="text1"/>
        </w:rPr>
        <w:t xml:space="preserve"> начала 60-х годов стали одиночество, усталость, душевная опустошенность. Сменился и сам предмет изображения: это были не бедняки, не крестьяне, а люди города, чаще всего из среды верхних слоев интеллигенции и буржуазии.</w:t>
      </w:r>
      <w:r w:rsidR="00304ECB">
        <w:rPr>
          <w:color w:val="000000" w:themeColor="text1"/>
        </w:rPr>
        <w:t xml:space="preserve"> Антониони также перестает снимать в направлении неореализма, это видно уже в первой полнометражной картине режиссера «Хроника одной любви», снятой в 1950-м году и в  других его ранних фильмах, таких как </w:t>
      </w:r>
      <w:r w:rsidR="00304ECB" w:rsidRPr="00304ECB">
        <w:rPr>
          <w:i/>
          <w:iCs/>
          <w:color w:val="000000" w:themeColor="text1"/>
        </w:rPr>
        <w:t>Дама без камелий</w:t>
      </w:r>
      <w:r w:rsidR="00304ECB" w:rsidRPr="00304ECB">
        <w:rPr>
          <w:color w:val="000000" w:themeColor="text1"/>
        </w:rPr>
        <w:t xml:space="preserve"> (1953), </w:t>
      </w:r>
      <w:r w:rsidR="00304ECB" w:rsidRPr="00304ECB">
        <w:rPr>
          <w:i/>
          <w:iCs/>
          <w:color w:val="000000" w:themeColor="text1"/>
        </w:rPr>
        <w:t>Крик</w:t>
      </w:r>
      <w:r w:rsidR="00304ECB">
        <w:rPr>
          <w:color w:val="000000" w:themeColor="text1"/>
        </w:rPr>
        <w:t xml:space="preserve"> (1957)</w:t>
      </w:r>
      <w:proofErr w:type="gramStart"/>
      <w:r w:rsidR="00304ECB">
        <w:rPr>
          <w:color w:val="000000" w:themeColor="text1"/>
        </w:rPr>
        <w:t>.</w:t>
      </w:r>
      <w:proofErr w:type="gramEnd"/>
      <w:r w:rsidR="00304ECB">
        <w:rPr>
          <w:color w:val="000000" w:themeColor="text1"/>
        </w:rPr>
        <w:t xml:space="preserve"> Они </w:t>
      </w:r>
      <w:r w:rsidR="00304ECB" w:rsidRPr="00304ECB">
        <w:rPr>
          <w:color w:val="000000" w:themeColor="text1"/>
        </w:rPr>
        <w:t>были охарактеризованы критикой как «внутренний неореализм», поскольку в них центр внимания был смещен с привычных для неореалистических картин особенностей быта и социальных отношений к внутреннему миру персонажей. В этих фильмах уже проявились основные черты режиссерского почерка Антониони – замедленный темп, склонность к длинным планам, внимание к деталям материальной среды, – которые в дальнейших работах режиссера оформились в качественно новый оригинальный авторский стиль.</w:t>
      </w:r>
    </w:p>
    <w:p w:rsidR="00304ECB" w:rsidRDefault="00304ECB" w:rsidP="00304ECB">
      <w:pPr>
        <w:pStyle w:val="a3"/>
        <w:spacing w:line="360" w:lineRule="atLeast"/>
        <w:rPr>
          <w:color w:val="000000" w:themeColor="text1"/>
        </w:rPr>
      </w:pPr>
      <w:r>
        <w:rPr>
          <w:color w:val="000000" w:themeColor="text1"/>
        </w:rPr>
        <w:t xml:space="preserve">Объект картины «Крик» еще «неореалистический»- рабочий, ищущий работу. </w:t>
      </w:r>
      <w:r w:rsidR="009F705A">
        <w:rPr>
          <w:color w:val="000000" w:themeColor="text1"/>
        </w:rPr>
        <w:t xml:space="preserve">Но стилистика во многом иная. Здесь уже меньше подробностей, на которых настаивала </w:t>
      </w:r>
      <w:r w:rsidR="009F705A">
        <w:rPr>
          <w:color w:val="000000" w:themeColor="text1"/>
        </w:rPr>
        <w:lastRenderedPageBreak/>
        <w:t>эстетика неореализма, нет юмора. Итог фильм</w:t>
      </w:r>
      <w:proofErr w:type="gramStart"/>
      <w:r w:rsidR="009F705A">
        <w:rPr>
          <w:color w:val="000000" w:themeColor="text1"/>
        </w:rPr>
        <w:t>а-</w:t>
      </w:r>
      <w:proofErr w:type="gramEnd"/>
      <w:r w:rsidR="009F705A">
        <w:rPr>
          <w:color w:val="000000" w:themeColor="text1"/>
        </w:rPr>
        <w:t xml:space="preserve"> это крик отчаяния человека, не видящего выхода из создавшегося положения, кроме того, который он выбирает,- самоубийства. Этот фильм не только повествует о простом рабочем человеке, он показывает его психологию. </w:t>
      </w:r>
    </w:p>
    <w:p w:rsidR="009F705A" w:rsidRDefault="009F705A" w:rsidP="00304ECB">
      <w:pPr>
        <w:pStyle w:val="a3"/>
        <w:spacing w:line="360" w:lineRule="atLeast"/>
        <w:rPr>
          <w:i/>
          <w:color w:val="000000" w:themeColor="text1"/>
        </w:rPr>
      </w:pPr>
      <w:r>
        <w:rPr>
          <w:color w:val="000000" w:themeColor="text1"/>
        </w:rPr>
        <w:t xml:space="preserve">На дискуссии в Экспериментальном киноцентре в Риме режиссер заявил: </w:t>
      </w:r>
      <w:r w:rsidRPr="00EF4837">
        <w:rPr>
          <w:i/>
          <w:color w:val="000000" w:themeColor="text1"/>
        </w:rPr>
        <w:t>«Так называемые неореалистические фильмы, среди которых есть подлинные шедевры, в тот особый период были уникальными, в высшей степени неподдельными, убедительными и точными кинематографическими свидетельствами времени. Это был период, когда все, что мы видели вокруг, казалось необычным, действительность была жестокой и суровой. Происходили невероятные события, возникали из ряда вон выходящие обстоятельства, и поэтому взаимоотношения</w:t>
      </w:r>
      <w:r w:rsidR="004F01C0" w:rsidRPr="00EF4837">
        <w:rPr>
          <w:i/>
          <w:color w:val="000000" w:themeColor="text1"/>
        </w:rPr>
        <w:t xml:space="preserve"> между человеком и окружающим миром, между индивидом и обществом были самым интересным материалом для исследования. /…/ Когда я начал снимать фильмы, мне пришлось исходить из наблюдений совсем иного рода. Я пришел в кинематограф позднее, около 50-х годов, когда успех неореалистических фильмов первого периода, несмотря на их огромную силу воздействия, начал идти на убыль, появились признаки упадка. Это и заставило меня задуматься над вопросом, что в данный момент важнее всего исследовать</w:t>
      </w:r>
      <w:r w:rsidR="00EF4837" w:rsidRPr="00EF4837">
        <w:rPr>
          <w:i/>
          <w:color w:val="000000" w:themeColor="text1"/>
        </w:rPr>
        <w:t>. Раньше важно было понять характер взаимоотношений между людьми, увидеть, какое воздействие оказали на человека война, первые послевоенные годы и все значительные события последующих лет. Но сейчас главная задача состоит в том, чтобы показать, как все эти события повлияли на внутренний мир человека, отразить и осмыслить не столько изменения в психологии и чувствах отдельного человека, сколько основные черты и направление эволюции, определяющей нравственное состояние общества в целом</w:t>
      </w:r>
      <w:proofErr w:type="gramStart"/>
      <w:r w:rsidR="00EF4837" w:rsidRPr="00EF4837">
        <w:rPr>
          <w:i/>
          <w:color w:val="000000" w:themeColor="text1"/>
        </w:rPr>
        <w:t>.»</w:t>
      </w:r>
      <w:r w:rsidR="005F0D2F">
        <w:rPr>
          <w:i/>
          <w:color w:val="000000" w:themeColor="text1"/>
        </w:rPr>
        <w:t xml:space="preserve"> </w:t>
      </w:r>
      <w:proofErr w:type="gramEnd"/>
    </w:p>
    <w:p w:rsidR="005F0D2F" w:rsidRDefault="005F0D2F" w:rsidP="00304ECB">
      <w:pPr>
        <w:pStyle w:val="a3"/>
        <w:spacing w:line="360" w:lineRule="atLeast"/>
        <w:rPr>
          <w:color w:val="000000" w:themeColor="text1"/>
        </w:rPr>
      </w:pPr>
      <w:r w:rsidRPr="00B53402">
        <w:rPr>
          <w:color w:val="000000" w:themeColor="text1"/>
        </w:rPr>
        <w:t>И далее:</w:t>
      </w:r>
      <w:r>
        <w:rPr>
          <w:i/>
          <w:color w:val="000000" w:themeColor="text1"/>
        </w:rPr>
        <w:t xml:space="preserve"> «Сегодня кинематограф должен ориентироваться на правду жизни, а не на собственную логику. Правда нашей повседневной жизни не такая механистическая, условная и искусственная, какой ее часто хотят представить в кинематографических историях</w:t>
      </w:r>
      <w:proofErr w:type="gramStart"/>
      <w:r>
        <w:rPr>
          <w:i/>
          <w:color w:val="000000" w:themeColor="text1"/>
        </w:rPr>
        <w:t>… Ч</w:t>
      </w:r>
      <w:proofErr w:type="gramEnd"/>
      <w:r>
        <w:rPr>
          <w:i/>
          <w:color w:val="000000" w:themeColor="text1"/>
        </w:rPr>
        <w:t xml:space="preserve">тобы сохранить верность правде в искусстве, не обязательно </w:t>
      </w:r>
      <w:proofErr w:type="spellStart"/>
      <w:r>
        <w:rPr>
          <w:i/>
          <w:color w:val="000000" w:themeColor="text1"/>
        </w:rPr>
        <w:t>скурпулезно</w:t>
      </w:r>
      <w:proofErr w:type="spellEnd"/>
      <w:r>
        <w:rPr>
          <w:i/>
          <w:color w:val="000000" w:themeColor="text1"/>
        </w:rPr>
        <w:t xml:space="preserve"> исследовать реальные события или факты. Мне кажется, гораздо важнее исследовать внутреннюю, духовную сущность человека, что и является отличительным признаком современного кинематографа. Сегодняшний кинематограф исследует не внешние события, происходящие вокруг нас, а то, что движет нашими поступками, что заставляет нас </w:t>
      </w:r>
      <w:proofErr w:type="gramStart"/>
      <w:r>
        <w:rPr>
          <w:i/>
          <w:color w:val="000000" w:themeColor="text1"/>
        </w:rPr>
        <w:t>поступить</w:t>
      </w:r>
      <w:proofErr w:type="gramEnd"/>
      <w:r>
        <w:rPr>
          <w:i/>
          <w:color w:val="000000" w:themeColor="text1"/>
        </w:rPr>
        <w:t xml:space="preserve"> так или иначе. Ведь наши слова, действия и жесты предопределяются нашей позицией по отношению к тому, что происходит в мире.» </w:t>
      </w:r>
      <w:r w:rsidRPr="00B53402">
        <w:rPr>
          <w:color w:val="000000" w:themeColor="text1"/>
        </w:rPr>
        <w:t>(«Болезнь чувств»- «</w:t>
      </w:r>
      <w:proofErr w:type="spellStart"/>
      <w:r w:rsidRPr="00B53402">
        <w:rPr>
          <w:color w:val="000000" w:themeColor="text1"/>
        </w:rPr>
        <w:t>Бьянко</w:t>
      </w:r>
      <w:proofErr w:type="spellEnd"/>
      <w:r w:rsidRPr="00B53402">
        <w:rPr>
          <w:color w:val="000000" w:themeColor="text1"/>
        </w:rPr>
        <w:t xml:space="preserve"> э </w:t>
      </w:r>
      <w:proofErr w:type="spellStart"/>
      <w:r w:rsidRPr="00B53402">
        <w:rPr>
          <w:color w:val="000000" w:themeColor="text1"/>
        </w:rPr>
        <w:t>неро</w:t>
      </w:r>
      <w:proofErr w:type="spellEnd"/>
      <w:r w:rsidRPr="00B53402">
        <w:rPr>
          <w:color w:val="000000" w:themeColor="text1"/>
        </w:rPr>
        <w:t>», 1961, феврал</w:t>
      </w:r>
      <w:proofErr w:type="gramStart"/>
      <w:r w:rsidRPr="00B53402">
        <w:rPr>
          <w:color w:val="000000" w:themeColor="text1"/>
        </w:rPr>
        <w:t>ь-</w:t>
      </w:r>
      <w:proofErr w:type="gramEnd"/>
      <w:r w:rsidRPr="00B53402">
        <w:rPr>
          <w:color w:val="000000" w:themeColor="text1"/>
        </w:rPr>
        <w:t xml:space="preserve"> март, №2-3</w:t>
      </w:r>
      <w:r w:rsidR="00B53402" w:rsidRPr="00B53402">
        <w:rPr>
          <w:color w:val="000000" w:themeColor="text1"/>
        </w:rPr>
        <w:t>).</w:t>
      </w:r>
    </w:p>
    <w:p w:rsidR="00B53402" w:rsidRDefault="00B53402" w:rsidP="00304ECB">
      <w:pPr>
        <w:pStyle w:val="a3"/>
        <w:spacing w:line="360" w:lineRule="atLeast"/>
        <w:rPr>
          <w:color w:val="000000" w:themeColor="text1"/>
        </w:rPr>
      </w:pPr>
      <w:r>
        <w:rPr>
          <w:color w:val="000000" w:themeColor="text1"/>
        </w:rPr>
        <w:t>Это заявление важное  для понимания творчества Антониони в 60-е годы. Режиссер ставит перед собой задач</w:t>
      </w:r>
      <w:proofErr w:type="gramStart"/>
      <w:r>
        <w:rPr>
          <w:color w:val="000000" w:themeColor="text1"/>
        </w:rPr>
        <w:t>у-</w:t>
      </w:r>
      <w:proofErr w:type="gramEnd"/>
      <w:r>
        <w:rPr>
          <w:color w:val="000000" w:themeColor="text1"/>
        </w:rPr>
        <w:t xml:space="preserve"> исследовать философию внутреннего мира человека и </w:t>
      </w:r>
      <w:r>
        <w:rPr>
          <w:color w:val="000000" w:themeColor="text1"/>
        </w:rPr>
        <w:lastRenderedPageBreak/>
        <w:t>выразить его на экране, показать то, чем руководствуется человек, сказавший ту или иную фразу и выполнивший определенное действие.</w:t>
      </w:r>
    </w:p>
    <w:p w:rsidR="00B53402" w:rsidRDefault="00B53402" w:rsidP="00304ECB">
      <w:pPr>
        <w:pStyle w:val="a3"/>
        <w:spacing w:line="360" w:lineRule="atLeast"/>
        <w:rPr>
          <w:color w:val="000000" w:themeColor="text1"/>
        </w:rPr>
      </w:pPr>
      <w:r w:rsidRPr="00CC2C56">
        <w:rPr>
          <w:color w:val="000000" w:themeColor="text1"/>
        </w:rPr>
        <w:t xml:space="preserve">Следующие три фильма обычно объединяют в трилогию отчужденности (некоммуникабельности) – это </w:t>
      </w:r>
      <w:r w:rsidRPr="00CC2C56">
        <w:rPr>
          <w:i/>
          <w:iCs/>
          <w:color w:val="000000" w:themeColor="text1"/>
        </w:rPr>
        <w:t>Приключение</w:t>
      </w:r>
      <w:r w:rsidRPr="00CC2C56">
        <w:rPr>
          <w:color w:val="000000" w:themeColor="text1"/>
        </w:rPr>
        <w:t xml:space="preserve"> (1960), </w:t>
      </w:r>
      <w:r w:rsidRPr="00CC2C56">
        <w:rPr>
          <w:i/>
          <w:iCs/>
          <w:color w:val="000000" w:themeColor="text1"/>
        </w:rPr>
        <w:t>Ночь</w:t>
      </w:r>
      <w:r w:rsidRPr="00CC2C56">
        <w:rPr>
          <w:color w:val="000000" w:themeColor="text1"/>
        </w:rPr>
        <w:t xml:space="preserve"> (1961) и </w:t>
      </w:r>
      <w:r w:rsidRPr="00CC2C56">
        <w:rPr>
          <w:i/>
          <w:iCs/>
          <w:color w:val="000000" w:themeColor="text1"/>
        </w:rPr>
        <w:t>Затмение</w:t>
      </w:r>
      <w:r w:rsidRPr="00CC2C56">
        <w:rPr>
          <w:color w:val="000000" w:themeColor="text1"/>
        </w:rPr>
        <w:t xml:space="preserve"> (1962) – посвящены людям, утратившим способность к близким человеческим отношениям и безуспешно ищущим выход из одиночества.</w:t>
      </w:r>
      <w:r w:rsidR="00CC2C56">
        <w:rPr>
          <w:color w:val="000000" w:themeColor="text1"/>
        </w:rPr>
        <w:t xml:space="preserve"> </w:t>
      </w:r>
      <w:r w:rsidR="00CC2C56" w:rsidRPr="00CC2C56">
        <w:rPr>
          <w:color w:val="000000" w:themeColor="text1"/>
        </w:rPr>
        <w:t xml:space="preserve">Состояние одиночества персонажей и общая атмосфера отчужденности в этих фильмах создавались в значительной степени с помощью передаваемого на экране состояния вещного мира: долгие медленные кадры, сосредоточенные на отдельных предметах, и общие планы, на которых почти ничего не происходит, начинали жить своей собственной жизнью, воплощавшей внутренний мир персонажей. Этот новый способ раскрытия человеческой психологии средствами кинематографа стал, по-видимому, наиболее значительным открытием Антониони в области </w:t>
      </w:r>
      <w:proofErr w:type="spellStart"/>
      <w:r w:rsidR="00CC2C56" w:rsidRPr="00CC2C56">
        <w:rPr>
          <w:color w:val="000000" w:themeColor="text1"/>
        </w:rPr>
        <w:t>киноязыка</w:t>
      </w:r>
      <w:proofErr w:type="spellEnd"/>
      <w:r w:rsidR="00CC2C56" w:rsidRPr="00CC2C56">
        <w:rPr>
          <w:color w:val="000000" w:themeColor="text1"/>
        </w:rPr>
        <w:t xml:space="preserve"> и оказал большое влияние на дальнейшее развитие мирового кинематографа</w:t>
      </w:r>
      <w:r w:rsidR="00CC2C56">
        <w:rPr>
          <w:color w:val="000000" w:themeColor="text1"/>
        </w:rPr>
        <w:t xml:space="preserve">. </w:t>
      </w:r>
    </w:p>
    <w:p w:rsidR="00CC2C56" w:rsidRDefault="00CC2C56" w:rsidP="00304ECB">
      <w:pPr>
        <w:pStyle w:val="a3"/>
        <w:spacing w:line="360" w:lineRule="atLeast"/>
        <w:rPr>
          <w:color w:val="000000" w:themeColor="text1"/>
        </w:rPr>
      </w:pPr>
      <w:r>
        <w:rPr>
          <w:color w:val="000000" w:themeColor="text1"/>
        </w:rPr>
        <w:t xml:space="preserve">«Приключение» и «Ночь»- </w:t>
      </w:r>
      <w:r w:rsidR="00C22B5C">
        <w:rPr>
          <w:color w:val="000000" w:themeColor="text1"/>
        </w:rPr>
        <w:t xml:space="preserve">это было новое явление для западного экрана. Никогда так сильно и так наглядно не изображалось отчуждение человека большого буржуазного города, человека, теряющего связи с другим человеком и с обществом, в котором он живет. В фильме «Ночь» играют такие известные актеры, как Марчелло </w:t>
      </w:r>
      <w:proofErr w:type="spellStart"/>
      <w:r w:rsidR="00C22B5C">
        <w:rPr>
          <w:color w:val="000000" w:themeColor="text1"/>
        </w:rPr>
        <w:t>Мастроянни</w:t>
      </w:r>
      <w:proofErr w:type="spellEnd"/>
      <w:r w:rsidR="00C22B5C">
        <w:rPr>
          <w:color w:val="000000" w:themeColor="text1"/>
        </w:rPr>
        <w:t xml:space="preserve"> и Жанна Моро, которые точно и тонко передают обстановку усталости и духовного омертвления своих героев, поведение которых аналогично нередко подчиняется лишь подсознательным комплексам. </w:t>
      </w:r>
    </w:p>
    <w:p w:rsidR="006E5F14" w:rsidRDefault="005B1BB5" w:rsidP="00193886">
      <w:pPr>
        <w:pStyle w:val="a3"/>
      </w:pPr>
      <w:r>
        <w:rPr>
          <w:color w:val="000000" w:themeColor="text1"/>
        </w:rPr>
        <w:t>В 1966 году режиссер снимает свой первый англоязычный фильм «</w:t>
      </w:r>
      <w:r>
        <w:rPr>
          <w:color w:val="000000" w:themeColor="text1"/>
          <w:lang w:val="en-US"/>
        </w:rPr>
        <w:t>Blow</w:t>
      </w:r>
      <w:r w:rsidRPr="005B1BB5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up</w:t>
      </w:r>
      <w:r>
        <w:rPr>
          <w:color w:val="000000" w:themeColor="text1"/>
        </w:rPr>
        <w:t xml:space="preserve">» или «Фотоувеличение» по мотивам рассказа </w:t>
      </w:r>
      <w:proofErr w:type="spellStart"/>
      <w:r>
        <w:rPr>
          <w:color w:val="000000" w:themeColor="text1"/>
        </w:rPr>
        <w:t>Хулио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Кортасара</w:t>
      </w:r>
      <w:proofErr w:type="spellEnd"/>
      <w:r>
        <w:rPr>
          <w:color w:val="000000" w:themeColor="text1"/>
        </w:rPr>
        <w:t xml:space="preserve"> «Слюни дьявола». По сюжету, известный молодой английский фотограф Томас (Дэвид </w:t>
      </w:r>
      <w:proofErr w:type="spellStart"/>
      <w:r>
        <w:rPr>
          <w:color w:val="000000" w:themeColor="text1"/>
        </w:rPr>
        <w:t>Хеммингс</w:t>
      </w:r>
      <w:proofErr w:type="spellEnd"/>
      <w:r>
        <w:rPr>
          <w:color w:val="000000" w:themeColor="text1"/>
        </w:rPr>
        <w:t xml:space="preserve">), прогуливаясь по парку, заинтересовывается одной странной парой (мужчина и женщина) и скрытно фотографирует ее. Придя домой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проявив сделанные в парке снимки, фотограф замечает некоторые странности и при фотоувеличении обнаруживает</w:t>
      </w:r>
      <w:r w:rsidR="006E5F1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5B1BB5">
        <w:t>что в кустах за штакетником притаился неизвестный с пистолетом. Вернувшись в парк под вечер, Томас обнаруживает там тело запечатлённого на снимке мужчины: очевидно, он был застрелен сразу после свидания.</w:t>
      </w:r>
      <w:r w:rsidR="006E5F14" w:rsidRPr="006E5F14">
        <w:t xml:space="preserve"> Параллельно в фильме разворачивается панорама «</w:t>
      </w:r>
      <w:proofErr w:type="spellStart"/>
      <w:r w:rsidR="006E5F14" w:rsidRPr="006E5F14">
        <w:t>свингующ</w:t>
      </w:r>
      <w:r w:rsidR="006E5F14">
        <w:t>его</w:t>
      </w:r>
      <w:proofErr w:type="spellEnd"/>
      <w:r w:rsidR="006E5F14">
        <w:t xml:space="preserve"> Лондона» 1960-х годов с его</w:t>
      </w:r>
      <w:r w:rsidR="006E5F14" w:rsidRPr="006E5F14">
        <w:t xml:space="preserve"> одержимостью модой, музыкой и молодостью. Недаром рассказ </w:t>
      </w:r>
      <w:proofErr w:type="spellStart"/>
      <w:r w:rsidR="006E5F14" w:rsidRPr="006E5F14">
        <w:t>Кортасара</w:t>
      </w:r>
      <w:proofErr w:type="spellEnd"/>
      <w:r w:rsidR="006E5F14" w:rsidRPr="006E5F14">
        <w:t xml:space="preserve"> был существенно изменён, подчинившись идее Антониони показать тогдашний Лондон, как он представлялся самому режиссёру.</w:t>
      </w:r>
      <w:r w:rsidR="00193886">
        <w:t xml:space="preserve"> </w:t>
      </w:r>
      <w:r w:rsidR="006E5F14" w:rsidRPr="006E5F14">
        <w:t>В знаменитой финальной сцене Томас вновь возвращается на место преступления, но тело там уже отсутствует. Он замечает группу мимов, которые беззвучно изображают игру в теннис. Поборов своё недоумение, он включается в игру — и в кадре становится слышен звук теннисного мячика. А вскоре после этого фигура героя исчезает из кадра, как будто её там и не было, — перед зрителем предстаёт пустой зелёный газон.</w:t>
      </w:r>
      <w:r w:rsidR="00193886">
        <w:t xml:space="preserve"> Развертывая странную и с точки зрения логики неясную историю о случайной фотографии, сделанной молодым репортером и связанной с каким-то преступлением,  режиссер показывает, как зыбок, неустойчив, неясен, призрачен, даже страшен мир большого западного города. И символично, что после всех злоключений, </w:t>
      </w:r>
      <w:r w:rsidR="00193886">
        <w:lastRenderedPageBreak/>
        <w:t>случившихся с героем, он видит теннисный корт и молодых респектабельных людей, с увлечением играющих в теннис без мяча.</w:t>
      </w:r>
    </w:p>
    <w:p w:rsidR="00F7356F" w:rsidRDefault="00F7356F" w:rsidP="00193886">
      <w:pPr>
        <w:pStyle w:val="a3"/>
      </w:pPr>
      <w:r>
        <w:t>В творчестве Антониони 70-х годов главным фильмом является «Профессия: репортер», снятый в 1975 году</w:t>
      </w:r>
      <w:r w:rsidR="00B6787F" w:rsidRPr="00B6787F">
        <w:rPr>
          <w:rFonts w:ascii="Verdana" w:hAnsi="Verdana" w:cs="Arial"/>
          <w:sz w:val="20"/>
          <w:szCs w:val="20"/>
        </w:rPr>
        <w:t xml:space="preserve"> </w:t>
      </w:r>
      <w:r w:rsidR="00B6787F" w:rsidRPr="00B6787F">
        <w:t>с Джеком Николсоном в главной роли</w:t>
      </w:r>
      <w:r>
        <w:t>. В этой картине режиссер двинулся дальше вперед в осмыслении явлений действительности. Его геро</w:t>
      </w:r>
      <w:proofErr w:type="gramStart"/>
      <w:r>
        <w:t>й-</w:t>
      </w:r>
      <w:proofErr w:type="gramEnd"/>
      <w:r>
        <w:t xml:space="preserve"> журналист, оказавшись в Африке, в водовороте борьбы, пытается быть нейтральным. Но это невозможн</w:t>
      </w:r>
      <w:proofErr w:type="gramStart"/>
      <w:r>
        <w:t>о-</w:t>
      </w:r>
      <w:proofErr w:type="gramEnd"/>
      <w:r>
        <w:t xml:space="preserve"> таков итог судьбы героя. Невозможно не занимать сегодня позицию в борьбе добра и зла, гуманизма и </w:t>
      </w:r>
      <w:proofErr w:type="spellStart"/>
      <w:r>
        <w:t>антигуманизм</w:t>
      </w:r>
      <w:proofErr w:type="gramStart"/>
      <w:r>
        <w:t>а</w:t>
      </w:r>
      <w:proofErr w:type="spellEnd"/>
      <w:r>
        <w:t>-</w:t>
      </w:r>
      <w:proofErr w:type="gramEnd"/>
      <w:r>
        <w:t xml:space="preserve"> утверждает художник своим фильмом, наверное самым четким и определенным в своем идеологическом звучании. В нем Антониони художественно достоверно показал, что человек в современном мире, в обстановке обострения классовой и национально- освободительной борьбы, в обстановке революционного прогресса и духовной деградации капиталистической системы не может оставаться нейтральным, он должен определить свое место и свою позицию.</w:t>
      </w:r>
    </w:p>
    <w:p w:rsidR="00A503B8" w:rsidRDefault="00A503B8" w:rsidP="00193886">
      <w:pPr>
        <w:pStyle w:val="a3"/>
      </w:pPr>
      <w:r>
        <w:t xml:space="preserve">Творчество Антониони 80-х годов трудно определить однозначно. И дело не только в том, что в «Тайне </w:t>
      </w:r>
      <w:proofErr w:type="spellStart"/>
      <w:r>
        <w:t>Обервальда</w:t>
      </w:r>
      <w:proofErr w:type="spellEnd"/>
      <w:r>
        <w:t>»(1981) и «Идентификации женщины»(1982)  чувствуется высокое мастерство большого художника и вместе с тем известная усталость. Эти ленты Антониони отразили сложность современного итальянского киноэкрана. Именно в 80-е годы итальянское кино испытывает большие трудност</w:t>
      </w:r>
      <w:proofErr w:type="gramStart"/>
      <w:r>
        <w:t>и-</w:t>
      </w:r>
      <w:proofErr w:type="gramEnd"/>
      <w:r>
        <w:t xml:space="preserve"> и идейно-художественного, но прежде всего финансового порядка. Экран этой крупнейшей кинематографической державы, давшей так много мировому киноискусству, оказался во многом подорванным американскими и транснациональными кинокомпаниями, которые стремятся навязать ему свои идеи, свои способы </w:t>
      </w:r>
      <w:proofErr w:type="spellStart"/>
      <w:r>
        <w:t>фильмопроизводства</w:t>
      </w:r>
      <w:proofErr w:type="spellEnd"/>
      <w:r>
        <w:t>, свои концепции творчества. Так называемая экранная агрессия приносит ущерб итальянскому экрану. Эт</w:t>
      </w:r>
      <w:proofErr w:type="gramStart"/>
      <w:r>
        <w:t>о-</w:t>
      </w:r>
      <w:proofErr w:type="gramEnd"/>
      <w:r>
        <w:t xml:space="preserve"> может быть, не прямо, а опосредованно- сказалось и на последних фильмах режиссера. </w:t>
      </w:r>
    </w:p>
    <w:p w:rsidR="00B6787F" w:rsidRDefault="00B6787F" w:rsidP="00AA7DD0">
      <w:pPr>
        <w:pStyle w:val="a3"/>
        <w:numPr>
          <w:ilvl w:val="1"/>
          <w:numId w:val="3"/>
        </w:numPr>
      </w:pPr>
      <w:r>
        <w:t xml:space="preserve">Исчез ли неореализм </w:t>
      </w:r>
      <w:r w:rsidR="001701C2">
        <w:t>из творчества Антониони?</w:t>
      </w:r>
    </w:p>
    <w:p w:rsidR="001701C2" w:rsidRDefault="00B6787F" w:rsidP="00193886">
      <w:pPr>
        <w:pStyle w:val="a3"/>
      </w:pPr>
      <w:proofErr w:type="gramStart"/>
      <w:r>
        <w:t>Возвращаясь к теме о неореализме стоит</w:t>
      </w:r>
      <w:proofErr w:type="gramEnd"/>
      <w:r>
        <w:t xml:space="preserve"> заметить, что уже в 50-е годы режиссер заявил о том, что снимать фильмы в этом направлении считает ненужным и неи</w:t>
      </w:r>
      <w:r w:rsidR="0056042A">
        <w:t xml:space="preserve">нтересным, что ему важнее показать внутренний мир человека. </w:t>
      </w:r>
      <w:r w:rsidR="0056042A" w:rsidRPr="0056042A">
        <w:rPr>
          <w:i/>
        </w:rPr>
        <w:t>«По правде говоря, не знаю, являюсь ли я режиссеро</w:t>
      </w:r>
      <w:proofErr w:type="gramStart"/>
      <w:r w:rsidR="0056042A" w:rsidRPr="0056042A">
        <w:rPr>
          <w:i/>
        </w:rPr>
        <w:t>м-</w:t>
      </w:r>
      <w:proofErr w:type="gramEnd"/>
      <w:r w:rsidR="0056042A" w:rsidRPr="0056042A">
        <w:rPr>
          <w:i/>
        </w:rPr>
        <w:t xml:space="preserve"> неореалистом»,- </w:t>
      </w:r>
      <w:r w:rsidR="0056042A">
        <w:t>также сказал в одном из своих интервью Антониони. Но фильмы Микеланджело Антониони ясно отображают то время, в котором они были сняты. Короткометражные фильмы 40-х годов показывают жизнь простых рабочих людей в послевоенное время, посмотрев фильм «Фотоувеличение», можно легко узнать 60-е годы «</w:t>
      </w:r>
      <w:proofErr w:type="spellStart"/>
      <w:r w:rsidR="0056042A">
        <w:t>свингующего</w:t>
      </w:r>
      <w:proofErr w:type="spellEnd"/>
      <w:r w:rsidR="0056042A">
        <w:t xml:space="preserve"> Лондона»</w:t>
      </w:r>
      <w:r w:rsidR="00EC6FA0">
        <w:t xml:space="preserve"> по одержимости молодыми людьми модой и музыкой, в его американской картине «</w:t>
      </w:r>
      <w:proofErr w:type="spellStart"/>
      <w:r w:rsidR="00EC6FA0">
        <w:t>Забриск</w:t>
      </w:r>
      <w:proofErr w:type="gramStart"/>
      <w:r w:rsidR="00EC6FA0">
        <w:t>и</w:t>
      </w:r>
      <w:proofErr w:type="spellEnd"/>
      <w:r w:rsidR="00EC6FA0">
        <w:t>-</w:t>
      </w:r>
      <w:proofErr w:type="gramEnd"/>
      <w:r w:rsidR="00EC6FA0">
        <w:t xml:space="preserve"> </w:t>
      </w:r>
      <w:proofErr w:type="spellStart"/>
      <w:r w:rsidR="00EC6FA0">
        <w:t>поинт</w:t>
      </w:r>
      <w:proofErr w:type="spellEnd"/>
      <w:r w:rsidR="00EC6FA0">
        <w:t xml:space="preserve">»(1968)  мы видим бунт хиппи конца 60-х — намерение вернуться к простому и понятному устройству общественной жизни. </w:t>
      </w:r>
      <w:r w:rsidR="00EC6FA0" w:rsidRPr="00D86E26">
        <w:rPr>
          <w:i/>
        </w:rPr>
        <w:t>« «</w:t>
      </w:r>
      <w:proofErr w:type="spellStart"/>
      <w:r w:rsidR="00EC6FA0" w:rsidRPr="00D86E26">
        <w:rPr>
          <w:i/>
        </w:rPr>
        <w:t>Забриски</w:t>
      </w:r>
      <w:proofErr w:type="spellEnd"/>
      <w:r w:rsidR="00EC6FA0" w:rsidRPr="00D86E26">
        <w:rPr>
          <w:i/>
        </w:rPr>
        <w:t xml:space="preserve"> </w:t>
      </w:r>
      <w:proofErr w:type="spellStart"/>
      <w:r w:rsidR="00EC6FA0" w:rsidRPr="00D86E26">
        <w:rPr>
          <w:i/>
        </w:rPr>
        <w:t>пойнт</w:t>
      </w:r>
      <w:proofErr w:type="spellEnd"/>
      <w:r w:rsidR="00EC6FA0" w:rsidRPr="00D86E26">
        <w:rPr>
          <w:i/>
        </w:rPr>
        <w:t xml:space="preserve">» не был задуман как документальный фильм об Америке, хотя некоторые основные эпизоды были сняты с натуры, например, убийство студента. Я хотел описать ситуацию, при которой общество расколото на части, </w:t>
      </w:r>
      <w:proofErr w:type="spellStart"/>
      <w:r w:rsidR="00EC6FA0" w:rsidRPr="00D86E26">
        <w:rPr>
          <w:i/>
        </w:rPr>
        <w:t>ситуцацию</w:t>
      </w:r>
      <w:proofErr w:type="spellEnd"/>
      <w:r w:rsidR="00EC6FA0" w:rsidRPr="00D86E26">
        <w:rPr>
          <w:i/>
        </w:rPr>
        <w:t>, типичную не только для Америки</w:t>
      </w:r>
      <w:r w:rsidR="00D86E26" w:rsidRPr="00D86E26">
        <w:rPr>
          <w:i/>
        </w:rPr>
        <w:t xml:space="preserve">»,- </w:t>
      </w:r>
      <w:r w:rsidR="00D86E26">
        <w:t>заявил режиссер, отвечая на вопрос газеты «Нью-Йорк таймс».</w:t>
      </w:r>
      <w:r w:rsidR="001701C2">
        <w:t xml:space="preserve"> </w:t>
      </w:r>
    </w:p>
    <w:p w:rsidR="00B6787F" w:rsidRDefault="001701C2" w:rsidP="00193886">
      <w:pPr>
        <w:pStyle w:val="a3"/>
      </w:pPr>
      <w:r>
        <w:t>Неореализм не исчез из творчества режиссера, а напротив, Антониони снимал в этом направлении всю свою жизнь. Ведь во всех его фильмах отражена реальность тех эпох, в которых они были созданы. Кинокартины Антониони эволюционировали вместе с миром и выражали дух времени.</w:t>
      </w:r>
    </w:p>
    <w:p w:rsidR="0056042A" w:rsidRPr="006E5F14" w:rsidRDefault="0056042A" w:rsidP="00193886">
      <w:pPr>
        <w:pStyle w:val="a3"/>
      </w:pPr>
    </w:p>
    <w:p w:rsidR="005B1BB5" w:rsidRPr="005B1BB5" w:rsidRDefault="005B1BB5" w:rsidP="005B1BB5">
      <w:pPr>
        <w:pStyle w:val="a3"/>
      </w:pPr>
    </w:p>
    <w:p w:rsidR="005B1BB5" w:rsidRPr="005B1BB5" w:rsidRDefault="005B1BB5" w:rsidP="00304ECB">
      <w:pPr>
        <w:pStyle w:val="a3"/>
        <w:spacing w:line="360" w:lineRule="atLeast"/>
        <w:rPr>
          <w:rFonts w:ascii="Georgia" w:hAnsi="Georgia" w:cs="Arial"/>
          <w:color w:val="444444"/>
          <w:sz w:val="14"/>
          <w:szCs w:val="14"/>
        </w:rPr>
      </w:pPr>
    </w:p>
    <w:p w:rsidR="00681F0F" w:rsidRDefault="00681F0F" w:rsidP="00CA7034">
      <w:pPr>
        <w:pStyle w:val="a3"/>
        <w:spacing w:line="360" w:lineRule="atLeast"/>
        <w:rPr>
          <w:color w:val="000000" w:themeColor="text1"/>
        </w:rPr>
      </w:pPr>
    </w:p>
    <w:p w:rsidR="00E93947" w:rsidRDefault="00E93947" w:rsidP="00CA7034">
      <w:pPr>
        <w:pStyle w:val="a3"/>
        <w:spacing w:line="360" w:lineRule="atLeast"/>
        <w:rPr>
          <w:color w:val="000000" w:themeColor="text1"/>
        </w:rPr>
      </w:pPr>
    </w:p>
    <w:p w:rsidR="00934650" w:rsidRPr="00CA7034" w:rsidRDefault="00934650" w:rsidP="00CA7034">
      <w:pPr>
        <w:pStyle w:val="a3"/>
        <w:spacing w:line="360" w:lineRule="atLeast"/>
        <w:rPr>
          <w:color w:val="000000" w:themeColor="text1"/>
        </w:rPr>
      </w:pPr>
    </w:p>
    <w:p w:rsidR="00CA7034" w:rsidRDefault="00CA7034" w:rsidP="009B5D4C">
      <w:pPr>
        <w:pStyle w:val="a3"/>
        <w:spacing w:line="360" w:lineRule="atLeast"/>
        <w:rPr>
          <w:rFonts w:ascii="Georgia" w:hAnsi="Georgia" w:cs="Arial"/>
          <w:color w:val="444444"/>
          <w:sz w:val="14"/>
          <w:szCs w:val="14"/>
        </w:rPr>
      </w:pPr>
    </w:p>
    <w:p w:rsidR="009D2D55" w:rsidRDefault="009D2D55" w:rsidP="009D2D55">
      <w:pPr>
        <w:pStyle w:val="a3"/>
        <w:spacing w:line="360" w:lineRule="atLeast"/>
        <w:rPr>
          <w:rFonts w:ascii="Georgia" w:hAnsi="Georgia" w:cs="Arial"/>
          <w:color w:val="444444"/>
          <w:sz w:val="14"/>
          <w:szCs w:val="14"/>
        </w:rPr>
      </w:pPr>
    </w:p>
    <w:p w:rsidR="00E03A62" w:rsidRDefault="00E03A62"/>
    <w:sectPr w:rsidR="00E03A62" w:rsidSect="00E0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82F"/>
    <w:multiLevelType w:val="hybridMultilevel"/>
    <w:tmpl w:val="28FC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7017"/>
    <w:multiLevelType w:val="hybridMultilevel"/>
    <w:tmpl w:val="2C54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413B"/>
    <w:multiLevelType w:val="multilevel"/>
    <w:tmpl w:val="74B02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55"/>
    <w:rsid w:val="000964B5"/>
    <w:rsid w:val="0015473B"/>
    <w:rsid w:val="001701C2"/>
    <w:rsid w:val="00193886"/>
    <w:rsid w:val="001F209C"/>
    <w:rsid w:val="002551EE"/>
    <w:rsid w:val="0027642B"/>
    <w:rsid w:val="00304ECB"/>
    <w:rsid w:val="00332A01"/>
    <w:rsid w:val="004B6B6A"/>
    <w:rsid w:val="004F01C0"/>
    <w:rsid w:val="00554A8E"/>
    <w:rsid w:val="0056042A"/>
    <w:rsid w:val="005B1BB5"/>
    <w:rsid w:val="005F0D2F"/>
    <w:rsid w:val="00681F0F"/>
    <w:rsid w:val="006E5F14"/>
    <w:rsid w:val="00934650"/>
    <w:rsid w:val="0094598B"/>
    <w:rsid w:val="009B5D4C"/>
    <w:rsid w:val="009D2D55"/>
    <w:rsid w:val="009F705A"/>
    <w:rsid w:val="00A4124E"/>
    <w:rsid w:val="00A503B8"/>
    <w:rsid w:val="00AA7DD0"/>
    <w:rsid w:val="00B53402"/>
    <w:rsid w:val="00B6787F"/>
    <w:rsid w:val="00C22B5C"/>
    <w:rsid w:val="00CA7034"/>
    <w:rsid w:val="00CC2C56"/>
    <w:rsid w:val="00D6454F"/>
    <w:rsid w:val="00D86E26"/>
    <w:rsid w:val="00DA2153"/>
    <w:rsid w:val="00E03A62"/>
    <w:rsid w:val="00E93947"/>
    <w:rsid w:val="00EC6FA0"/>
    <w:rsid w:val="00EF4837"/>
    <w:rsid w:val="00F7356F"/>
    <w:rsid w:val="00FA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5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2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5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6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18C7-3E8A-486D-AE2F-CE16F921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Ульянская</dc:creator>
  <cp:keywords/>
  <dc:description/>
  <cp:lastModifiedBy>Ульянская</cp:lastModifiedBy>
  <cp:revision>3</cp:revision>
  <dcterms:created xsi:type="dcterms:W3CDTF">2012-12-27T11:06:00Z</dcterms:created>
  <dcterms:modified xsi:type="dcterms:W3CDTF">2012-12-27T22:59:00Z</dcterms:modified>
</cp:coreProperties>
</file>